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16D6" w14:textId="38324B17" w:rsidR="00AD14E9" w:rsidRPr="008751A8" w:rsidRDefault="008751A8" w:rsidP="008751A8">
      <w:pPr>
        <w:jc w:val="both"/>
        <w:rPr>
          <w:rFonts w:ascii="Times New Roman" w:hAnsi="Times New Roman" w:cs="Times New Roman"/>
          <w:b/>
          <w:bCs/>
          <w:lang w:val="et-EE"/>
        </w:rPr>
      </w:pPr>
      <w:r w:rsidRPr="008751A8">
        <w:rPr>
          <w:rFonts w:ascii="Times New Roman" w:hAnsi="Times New Roman" w:cs="Times New Roman"/>
          <w:b/>
          <w:bCs/>
          <w:lang w:val="et-EE"/>
        </w:rPr>
        <w:t xml:space="preserve">Eesti </w:t>
      </w:r>
      <w:proofErr w:type="spellStart"/>
      <w:r w:rsidRPr="008751A8">
        <w:rPr>
          <w:rFonts w:ascii="Times New Roman" w:hAnsi="Times New Roman" w:cs="Times New Roman"/>
          <w:b/>
          <w:bCs/>
          <w:lang w:val="et-EE"/>
        </w:rPr>
        <w:t>eDNA</w:t>
      </w:r>
      <w:proofErr w:type="spellEnd"/>
      <w:r w:rsidRPr="008751A8">
        <w:rPr>
          <w:rFonts w:ascii="Times New Roman" w:hAnsi="Times New Roman" w:cs="Times New Roman"/>
          <w:b/>
          <w:bCs/>
          <w:lang w:val="et-EE"/>
        </w:rPr>
        <w:t xml:space="preserve"> Selts</w:t>
      </w:r>
      <w:r w:rsidR="00D61540">
        <w:rPr>
          <w:rFonts w:ascii="Times New Roman" w:hAnsi="Times New Roman" w:cs="Times New Roman"/>
          <w:b/>
          <w:bCs/>
          <w:lang w:val="et-EE"/>
        </w:rPr>
        <w:t>i</w:t>
      </w:r>
      <w:r w:rsidRPr="008751A8">
        <w:rPr>
          <w:rFonts w:ascii="Times New Roman" w:hAnsi="Times New Roman" w:cs="Times New Roman"/>
          <w:b/>
          <w:bCs/>
          <w:lang w:val="et-EE"/>
        </w:rPr>
        <w:t xml:space="preserve"> põhikiri</w:t>
      </w:r>
    </w:p>
    <w:p w14:paraId="7FF3C5E4" w14:textId="77777777" w:rsidR="00E0137D" w:rsidRPr="008751A8" w:rsidRDefault="00E0137D" w:rsidP="00E0137D">
      <w:pPr>
        <w:jc w:val="both"/>
        <w:rPr>
          <w:rFonts w:ascii="Times New Roman" w:hAnsi="Times New Roman" w:cs="Times New Roman"/>
          <w:lang w:val="et-EE"/>
        </w:rPr>
      </w:pPr>
    </w:p>
    <w:p w14:paraId="45FBA853" w14:textId="77777777" w:rsidR="00E0137D" w:rsidRPr="008751A8" w:rsidRDefault="00E0137D" w:rsidP="00E0137D">
      <w:pPr>
        <w:spacing w:before="240" w:after="240"/>
        <w:ind w:left="1080" w:hanging="72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I.                    Üldsätted</w:t>
      </w:r>
    </w:p>
    <w:p w14:paraId="62755297" w14:textId="77777777" w:rsidR="00E0137D" w:rsidRPr="008751A8" w:rsidRDefault="00E0137D" w:rsidP="00E0137D">
      <w:pPr>
        <w:spacing w:before="240" w:after="240"/>
        <w:ind w:left="1440" w:hanging="36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i/>
          <w:iCs/>
          <w:color w:val="000000"/>
          <w:kern w:val="0"/>
          <w:lang w:eastAsia="en-GB"/>
          <w14:ligatures w14:val="none"/>
        </w:rPr>
        <w:t>1.</w:t>
      </w:r>
      <w:r w:rsidRPr="008751A8">
        <w:rPr>
          <w:rFonts w:ascii="Times New Roman" w:eastAsia="Times New Roman" w:hAnsi="Times New Roman" w:cs="Times New Roman"/>
          <w:color w:val="000000"/>
          <w:kern w:val="0"/>
          <w:lang w:eastAsia="en-GB"/>
          <w14:ligatures w14:val="none"/>
        </w:rPr>
        <w:t xml:space="preserve">  </w:t>
      </w:r>
      <w:r w:rsidRPr="008751A8">
        <w:rPr>
          <w:rFonts w:ascii="Times New Roman" w:eastAsia="Times New Roman" w:hAnsi="Times New Roman" w:cs="Times New Roman"/>
          <w:color w:val="000000"/>
          <w:kern w:val="0"/>
          <w:lang w:eastAsia="en-GB"/>
          <w14:ligatures w14:val="none"/>
        </w:rPr>
        <w:tab/>
        <w:t xml:space="preserve">Eesti eDNA Selts </w:t>
      </w:r>
      <w:r>
        <w:rPr>
          <w:rFonts w:ascii="Times New Roman" w:eastAsia="Times New Roman" w:hAnsi="Times New Roman" w:cs="Times New Roman"/>
          <w:color w:val="000000"/>
          <w:kern w:val="0"/>
          <w:lang w:val="et-EE" w:eastAsia="en-GB"/>
          <w14:ligatures w14:val="none"/>
        </w:rPr>
        <w:t xml:space="preserve">(edaspidi: selts) </w:t>
      </w:r>
      <w:r w:rsidRPr="008751A8">
        <w:rPr>
          <w:rFonts w:ascii="Times New Roman" w:eastAsia="Times New Roman" w:hAnsi="Times New Roman" w:cs="Times New Roman"/>
          <w:color w:val="000000"/>
          <w:kern w:val="0"/>
          <w:lang w:eastAsia="en-GB"/>
          <w14:ligatures w14:val="none"/>
        </w:rPr>
        <w:t xml:space="preserve">on </w:t>
      </w:r>
      <w:proofErr w:type="spellStart"/>
      <w:r w:rsidRPr="008751A8">
        <w:rPr>
          <w:rFonts w:ascii="Times New Roman" w:eastAsia="Times New Roman" w:hAnsi="Times New Roman" w:cs="Times New Roman"/>
          <w:color w:val="000000"/>
          <w:kern w:val="0"/>
          <w:lang w:eastAsia="en-GB"/>
          <w14:ligatures w14:val="none"/>
        </w:rPr>
        <w:t>juriidili</w:t>
      </w:r>
      <w:r>
        <w:rPr>
          <w:rFonts w:ascii="Times New Roman" w:eastAsia="Times New Roman" w:hAnsi="Times New Roman" w:cs="Times New Roman"/>
          <w:color w:val="000000"/>
          <w:kern w:val="0"/>
          <w:lang w:eastAsia="en-GB"/>
          <w14:ligatures w14:val="none"/>
        </w:rPr>
        <w:t>selt</w:t>
      </w:r>
      <w:proofErr w:type="spellEnd"/>
      <w:r>
        <w:rPr>
          <w:rFonts w:ascii="Times New Roman" w:eastAsia="Times New Roman" w:hAnsi="Times New Roman" w:cs="Times New Roman"/>
          <w:color w:val="000000"/>
          <w:kern w:val="0"/>
          <w:lang w:eastAsia="en-GB"/>
          <w14:ligatures w14:val="none"/>
        </w:rPr>
        <w:t xml:space="preserve"> Eesti </w:t>
      </w:r>
      <w:r w:rsidRPr="008751A8">
        <w:rPr>
          <w:rFonts w:ascii="Times New Roman" w:eastAsia="Times New Roman" w:hAnsi="Times New Roman" w:cs="Times New Roman"/>
          <w:color w:val="000000"/>
          <w:kern w:val="0"/>
          <w:lang w:eastAsia="en-GB"/>
          <w14:ligatures w14:val="none"/>
        </w:rPr>
        <w:t>Loodus</w:t>
      </w:r>
      <w:r>
        <w:rPr>
          <w:rFonts w:ascii="Times New Roman" w:eastAsia="Times New Roman" w:hAnsi="Times New Roman" w:cs="Times New Roman"/>
          <w:color w:val="000000"/>
          <w:kern w:val="0"/>
          <w:lang w:val="et-EE" w:eastAsia="en-GB"/>
          <w14:ligatures w14:val="none"/>
        </w:rPr>
        <w:t>e</w:t>
      </w:r>
      <w:proofErr w:type="spellStart"/>
      <w:r w:rsidRPr="008751A8">
        <w:rPr>
          <w:rFonts w:ascii="Times New Roman" w:eastAsia="Times New Roman" w:hAnsi="Times New Roman" w:cs="Times New Roman"/>
          <w:color w:val="000000"/>
          <w:kern w:val="0"/>
          <w:lang w:eastAsia="en-GB"/>
          <w14:ligatures w14:val="none"/>
        </w:rPr>
        <w:t>uurija</w:t>
      </w:r>
      <w:proofErr w:type="spellEnd"/>
      <w:r>
        <w:rPr>
          <w:rFonts w:ascii="Times New Roman" w:eastAsia="Times New Roman" w:hAnsi="Times New Roman" w:cs="Times New Roman"/>
          <w:color w:val="000000"/>
          <w:kern w:val="0"/>
          <w:lang w:val="et-EE" w:eastAsia="en-GB"/>
          <w14:ligatures w14:val="none"/>
        </w:rPr>
        <w:t>te</w:t>
      </w:r>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Selt</w:t>
      </w:r>
      <w:r>
        <w:rPr>
          <w:rFonts w:ascii="Times New Roman" w:eastAsia="Times New Roman" w:hAnsi="Times New Roman" w:cs="Times New Roman"/>
          <w:color w:val="000000"/>
          <w:kern w:val="0"/>
          <w:lang w:eastAsia="en-GB"/>
          <w14:ligatures w14:val="none"/>
        </w:rPr>
        <w:t>si</w:t>
      </w:r>
      <w:proofErr w:type="spellEnd"/>
      <w:r>
        <w:rPr>
          <w:rFonts w:ascii="Times New Roman" w:eastAsia="Times New Roman" w:hAnsi="Times New Roman" w:cs="Times New Roman"/>
          <w:color w:val="000000"/>
          <w:kern w:val="0"/>
          <w:lang w:eastAsia="en-GB"/>
          <w14:ligatures w14:val="none"/>
        </w:rPr>
        <w:t xml:space="preserve"> (Eesti </w:t>
      </w:r>
      <w:proofErr w:type="spellStart"/>
      <w:r>
        <w:rPr>
          <w:rFonts w:ascii="Times New Roman" w:eastAsia="Times New Roman" w:hAnsi="Times New Roman" w:cs="Times New Roman"/>
          <w:color w:val="000000"/>
          <w:kern w:val="0"/>
          <w:lang w:eastAsia="en-GB"/>
          <w14:ligatures w14:val="none"/>
        </w:rPr>
        <w:t>Looduseuurijate</w:t>
      </w:r>
      <w:proofErr w:type="spellEnd"/>
      <w:r>
        <w:rPr>
          <w:rFonts w:ascii="Times New Roman" w:eastAsia="Times New Roman" w:hAnsi="Times New Roman" w:cs="Times New Roman"/>
          <w:color w:val="000000"/>
          <w:kern w:val="0"/>
          <w:lang w:eastAsia="en-GB"/>
          <w14:ligatures w14:val="none"/>
        </w:rPr>
        <w:t xml:space="preserve"> Selts Eesti Teaduste Akadeemia </w:t>
      </w:r>
      <w:proofErr w:type="spellStart"/>
      <w:r>
        <w:rPr>
          <w:rFonts w:ascii="Times New Roman" w:eastAsia="Times New Roman" w:hAnsi="Times New Roman" w:cs="Times New Roman"/>
          <w:color w:val="000000"/>
          <w:kern w:val="0"/>
          <w:lang w:eastAsia="en-GB"/>
          <w14:ligatures w14:val="none"/>
        </w:rPr>
        <w:t>juures</w:t>
      </w:r>
      <w:proofErr w:type="spellEnd"/>
      <w:r>
        <w:rPr>
          <w:rFonts w:ascii="Times New Roman" w:eastAsia="Times New Roman" w:hAnsi="Times New Roman" w:cs="Times New Roman"/>
          <w:color w:val="000000"/>
          <w:kern w:val="0"/>
          <w:lang w:eastAsia="en-GB"/>
          <w14:ligatures w14:val="none"/>
        </w:rPr>
        <w:t>)</w:t>
      </w:r>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koosseisu</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kuuluv</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üh</w:t>
      </w:r>
      <w:r>
        <w:rPr>
          <w:rFonts w:ascii="Times New Roman" w:eastAsia="Times New Roman" w:hAnsi="Times New Roman" w:cs="Times New Roman"/>
          <w:color w:val="000000"/>
          <w:kern w:val="0"/>
          <w:lang w:val="et-EE" w:eastAsia="en-GB"/>
          <w14:ligatures w14:val="none"/>
        </w:rPr>
        <w:t>endus</w:t>
      </w:r>
      <w:proofErr w:type="spellEnd"/>
      <w:r w:rsidRPr="008751A8">
        <w:rPr>
          <w:rFonts w:ascii="Times New Roman" w:eastAsia="Times New Roman" w:hAnsi="Times New Roman" w:cs="Times New Roman"/>
          <w:color w:val="000000"/>
          <w:kern w:val="0"/>
          <w:lang w:eastAsia="en-GB"/>
          <w14:ligatures w14:val="none"/>
        </w:rPr>
        <w:t xml:space="preserve">, mis </w:t>
      </w:r>
      <w:r>
        <w:rPr>
          <w:rFonts w:ascii="Times New Roman" w:eastAsia="Times New Roman" w:hAnsi="Times New Roman" w:cs="Times New Roman"/>
          <w:color w:val="000000"/>
          <w:kern w:val="0"/>
          <w:lang w:val="et-EE" w:eastAsia="en-GB"/>
          <w14:ligatures w14:val="none"/>
        </w:rPr>
        <w:t>koondab</w:t>
      </w:r>
      <w:r w:rsidRPr="008751A8">
        <w:rPr>
          <w:rFonts w:ascii="Times New Roman" w:eastAsia="Times New Roman" w:hAnsi="Times New Roman" w:cs="Times New Roman"/>
          <w:color w:val="000000"/>
          <w:kern w:val="0"/>
          <w:lang w:eastAsia="en-GB"/>
          <w14:ligatures w14:val="none"/>
        </w:rPr>
        <w:t xml:space="preserve"> Eesti </w:t>
      </w:r>
      <w:proofErr w:type="spellStart"/>
      <w:r w:rsidRPr="008751A8">
        <w:rPr>
          <w:rFonts w:ascii="Times New Roman" w:eastAsia="Times New Roman" w:hAnsi="Times New Roman" w:cs="Times New Roman"/>
          <w:color w:val="000000"/>
          <w:kern w:val="0"/>
          <w:lang w:eastAsia="en-GB"/>
          <w14:ligatures w14:val="none"/>
        </w:rPr>
        <w:t>keskkonna</w:t>
      </w:r>
      <w:proofErr w:type="spellEnd"/>
      <w:r w:rsidRPr="008751A8">
        <w:rPr>
          <w:rFonts w:ascii="Times New Roman" w:eastAsia="Times New Roman" w:hAnsi="Times New Roman" w:cs="Times New Roman"/>
          <w:color w:val="000000"/>
          <w:kern w:val="0"/>
          <w:lang w:eastAsia="en-GB"/>
          <w14:ligatures w14:val="none"/>
        </w:rPr>
        <w:t xml:space="preserve"> DNA (</w:t>
      </w:r>
      <w:r>
        <w:rPr>
          <w:rFonts w:ascii="Times New Roman" w:eastAsia="Times New Roman" w:hAnsi="Times New Roman" w:cs="Times New Roman"/>
          <w:color w:val="000000"/>
          <w:kern w:val="0"/>
          <w:lang w:val="et-EE" w:eastAsia="en-GB"/>
          <w14:ligatures w14:val="none"/>
        </w:rPr>
        <w:t>ingl k</w:t>
      </w:r>
      <w:r w:rsidRPr="008751A8">
        <w:rPr>
          <w:rFonts w:ascii="Times New Roman" w:eastAsia="Times New Roman" w:hAnsi="Times New Roman" w:cs="Times New Roman"/>
          <w:color w:val="000000"/>
          <w:kern w:val="0"/>
          <w:lang w:eastAsia="en-GB"/>
          <w14:ligatures w14:val="none"/>
        </w:rPr>
        <w:t xml:space="preserve"> </w:t>
      </w:r>
      <w:r w:rsidRPr="008751A8">
        <w:rPr>
          <w:rFonts w:ascii="Times New Roman" w:eastAsia="Times New Roman" w:hAnsi="Times New Roman" w:cs="Times New Roman"/>
          <w:i/>
          <w:iCs/>
          <w:color w:val="000000"/>
          <w:kern w:val="0"/>
          <w:lang w:eastAsia="en-GB"/>
          <w14:ligatures w14:val="none"/>
        </w:rPr>
        <w:t xml:space="preserve">environmental </w:t>
      </w:r>
      <w:r w:rsidRPr="009D717D">
        <w:rPr>
          <w:rFonts w:ascii="Times New Roman" w:eastAsia="Times New Roman" w:hAnsi="Times New Roman" w:cs="Times New Roman"/>
          <w:i/>
          <w:iCs/>
          <w:color w:val="000000"/>
          <w:kern w:val="0"/>
          <w:lang w:eastAsia="en-GB"/>
          <w14:ligatures w14:val="none"/>
        </w:rPr>
        <w:t>DNA</w:t>
      </w:r>
      <w:r>
        <w:rPr>
          <w:rFonts w:ascii="Times New Roman" w:eastAsia="Times New Roman" w:hAnsi="Times New Roman" w:cs="Times New Roman"/>
          <w:i/>
          <w:iCs/>
          <w:color w:val="000000"/>
          <w:kern w:val="0"/>
          <w:lang w:val="et-EE" w:eastAsia="en-GB"/>
          <w14:ligatures w14:val="none"/>
        </w:rPr>
        <w:t xml:space="preserve"> -&gt; </w:t>
      </w:r>
      <w:proofErr w:type="spellStart"/>
      <w:r>
        <w:rPr>
          <w:rFonts w:ascii="Times New Roman" w:eastAsia="Times New Roman" w:hAnsi="Times New Roman" w:cs="Times New Roman"/>
          <w:color w:val="000000"/>
          <w:kern w:val="0"/>
          <w:lang w:val="et-EE" w:eastAsia="en-GB"/>
          <w14:ligatures w14:val="none"/>
        </w:rPr>
        <w:t>e-DNA</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Pr>
          <w:rFonts w:ascii="Times New Roman" w:eastAsia="Times New Roman" w:hAnsi="Times New Roman" w:cs="Times New Roman"/>
          <w:color w:val="000000"/>
          <w:kern w:val="0"/>
          <w:lang w:val="et-EE" w:eastAsia="en-GB"/>
          <w14:ligatures w14:val="none"/>
        </w:rPr>
        <w:t>oomika</w:t>
      </w:r>
      <w:proofErr w:type="spellEnd"/>
      <w:r>
        <w:rPr>
          <w:rFonts w:ascii="Times New Roman" w:eastAsia="Times New Roman" w:hAnsi="Times New Roman" w:cs="Times New Roman"/>
          <w:color w:val="000000"/>
          <w:kern w:val="0"/>
          <w:lang w:val="et-EE" w:eastAsia="en-GB"/>
          <w14:ligatures w14:val="none"/>
        </w:rPr>
        <w:t xml:space="preserve"> (ingl k </w:t>
      </w:r>
      <w:proofErr w:type="spellStart"/>
      <w:r>
        <w:rPr>
          <w:rFonts w:ascii="Times New Roman" w:eastAsia="Times New Roman" w:hAnsi="Times New Roman" w:cs="Times New Roman"/>
          <w:i/>
          <w:iCs/>
          <w:color w:val="000000"/>
          <w:kern w:val="0"/>
          <w:lang w:val="et-EE" w:eastAsia="en-GB"/>
          <w14:ligatures w14:val="none"/>
        </w:rPr>
        <w:t>environmental</w:t>
      </w:r>
      <w:proofErr w:type="spellEnd"/>
      <w:r>
        <w:rPr>
          <w:rFonts w:ascii="Times New Roman" w:eastAsia="Times New Roman" w:hAnsi="Times New Roman" w:cs="Times New Roman"/>
          <w:i/>
          <w:iCs/>
          <w:color w:val="000000"/>
          <w:kern w:val="0"/>
          <w:lang w:val="et-EE" w:eastAsia="en-GB"/>
          <w14:ligatures w14:val="none"/>
        </w:rPr>
        <w:t xml:space="preserve"> </w:t>
      </w:r>
      <w:proofErr w:type="spellStart"/>
      <w:r w:rsidRPr="00A72432">
        <w:rPr>
          <w:rFonts w:ascii="Times New Roman" w:eastAsia="Times New Roman" w:hAnsi="Times New Roman" w:cs="Times New Roman"/>
          <w:i/>
          <w:iCs/>
          <w:color w:val="000000"/>
          <w:kern w:val="0"/>
          <w:lang w:val="et-EE" w:eastAsia="en-GB"/>
          <w14:ligatures w14:val="none"/>
        </w:rPr>
        <w:t>omics</w:t>
      </w:r>
      <w:proofErr w:type="spellEnd"/>
      <w:r>
        <w:rPr>
          <w:rFonts w:ascii="Times New Roman" w:eastAsia="Times New Roman" w:hAnsi="Times New Roman" w:cs="Times New Roman"/>
          <w:color w:val="000000"/>
          <w:kern w:val="0"/>
          <w:lang w:val="et-EE" w:eastAsia="en-GB"/>
          <w14:ligatures w14:val="none"/>
        </w:rPr>
        <w:t xml:space="preserve"> -&gt; e</w:t>
      </w:r>
      <w:r w:rsidRPr="008751A8">
        <w:rPr>
          <w:rFonts w:ascii="Times New Roman" w:eastAsia="Times New Roman" w:hAnsi="Times New Roman" w:cs="Times New Roman"/>
          <w:color w:val="000000"/>
          <w:kern w:val="0"/>
          <w:lang w:eastAsia="en-GB"/>
          <w14:ligatures w14:val="none"/>
        </w:rPr>
        <w:t>-omics</w:t>
      </w:r>
      <w:r>
        <w:rPr>
          <w:rFonts w:ascii="Times New Roman" w:eastAsia="Times New Roman" w:hAnsi="Times New Roman" w:cs="Times New Roman"/>
          <w:color w:val="000000"/>
          <w:kern w:val="0"/>
          <w:lang w:val="et-EE" w:eastAsia="en-GB"/>
          <w14:ligatures w14:val="none"/>
        </w:rPr>
        <w:t>)</w:t>
      </w:r>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ja</w:t>
      </w:r>
      <w:proofErr w:type="spellEnd"/>
      <w:r w:rsidRPr="008751A8">
        <w:rPr>
          <w:rFonts w:ascii="Times New Roman" w:eastAsia="Times New Roman" w:hAnsi="Times New Roman" w:cs="Times New Roman"/>
          <w:color w:val="000000"/>
          <w:kern w:val="0"/>
          <w:lang w:eastAsia="en-GB"/>
          <w14:ligatures w14:val="none"/>
        </w:rPr>
        <w:t xml:space="preserve"> (meta)</w:t>
      </w:r>
      <w:proofErr w:type="spellStart"/>
      <w:r w:rsidRPr="008751A8">
        <w:rPr>
          <w:rFonts w:ascii="Times New Roman" w:eastAsia="Times New Roman" w:hAnsi="Times New Roman" w:cs="Times New Roman"/>
          <w:color w:val="000000"/>
          <w:kern w:val="0"/>
          <w:lang w:eastAsia="en-GB"/>
          <w14:ligatures w14:val="none"/>
        </w:rPr>
        <w:t>triipkoodistamise</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suundadega</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tegelevaid</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teadusrühmasid</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Eestis</w:t>
      </w:r>
      <w:proofErr w:type="spellEnd"/>
      <w:r w:rsidRPr="008751A8">
        <w:rPr>
          <w:rFonts w:ascii="Times New Roman" w:eastAsia="Times New Roman" w:hAnsi="Times New Roman" w:cs="Times New Roman"/>
          <w:color w:val="000000"/>
          <w:kern w:val="0"/>
          <w:lang w:eastAsia="en-GB"/>
          <w14:ligatures w14:val="none"/>
        </w:rPr>
        <w:t>.</w:t>
      </w:r>
    </w:p>
    <w:p w14:paraId="49EE4DE9" w14:textId="77777777" w:rsidR="00E0137D" w:rsidRPr="008751A8" w:rsidRDefault="00E0137D" w:rsidP="00E0137D">
      <w:pPr>
        <w:spacing w:before="240" w:after="240"/>
        <w:ind w:left="1440" w:hanging="36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i/>
          <w:iCs/>
          <w:color w:val="000000"/>
          <w:kern w:val="0"/>
          <w:lang w:eastAsia="en-GB"/>
          <w14:ligatures w14:val="none"/>
        </w:rPr>
        <w:t>2.</w:t>
      </w:r>
      <w:r w:rsidRPr="008751A8">
        <w:rPr>
          <w:rFonts w:ascii="Times New Roman" w:eastAsia="Times New Roman" w:hAnsi="Times New Roman" w:cs="Times New Roman"/>
          <w:color w:val="000000"/>
          <w:kern w:val="0"/>
          <w:lang w:eastAsia="en-GB"/>
          <w14:ligatures w14:val="none"/>
        </w:rPr>
        <w:t xml:space="preserve">  </w:t>
      </w:r>
      <w:r w:rsidRPr="008751A8">
        <w:rPr>
          <w:rFonts w:ascii="Times New Roman" w:eastAsia="Times New Roman" w:hAnsi="Times New Roman" w:cs="Times New Roman"/>
          <w:color w:val="000000"/>
          <w:kern w:val="0"/>
          <w:lang w:eastAsia="en-GB"/>
          <w14:ligatures w14:val="none"/>
        </w:rPr>
        <w:tab/>
        <w:t>Eesti eDNA Seltsi põhiülesandeks on sarnase huviga teadlaste koondamine,</w:t>
      </w:r>
      <w:r>
        <w:rPr>
          <w:rFonts w:ascii="Times New Roman" w:eastAsia="Times New Roman" w:hAnsi="Times New Roman" w:cs="Times New Roman"/>
          <w:color w:val="000000"/>
          <w:kern w:val="0"/>
          <w:lang w:val="et-EE" w:eastAsia="en-GB"/>
          <w14:ligatures w14:val="none"/>
        </w:rPr>
        <w:t xml:space="preserve"> </w:t>
      </w:r>
      <w:r w:rsidRPr="008751A8">
        <w:rPr>
          <w:rFonts w:ascii="Times New Roman" w:eastAsia="Times New Roman" w:hAnsi="Times New Roman" w:cs="Times New Roman"/>
          <w:color w:val="000000"/>
          <w:kern w:val="0"/>
          <w:lang w:eastAsia="en-GB"/>
          <w14:ligatures w14:val="none"/>
        </w:rPr>
        <w:t>pakku</w:t>
      </w:r>
      <w:r>
        <w:rPr>
          <w:rFonts w:ascii="Times New Roman" w:eastAsia="Times New Roman" w:hAnsi="Times New Roman" w:cs="Times New Roman"/>
          <w:color w:val="000000"/>
          <w:kern w:val="0"/>
          <w:lang w:val="et-EE" w:eastAsia="en-GB"/>
          <w14:ligatures w14:val="none"/>
        </w:rPr>
        <w:t>maks</w:t>
      </w:r>
      <w:r w:rsidRPr="008751A8">
        <w:rPr>
          <w:rFonts w:ascii="Times New Roman" w:eastAsia="Times New Roman" w:hAnsi="Times New Roman" w:cs="Times New Roman"/>
          <w:color w:val="000000"/>
          <w:kern w:val="0"/>
          <w:lang w:eastAsia="en-GB"/>
          <w14:ligatures w14:val="none"/>
        </w:rPr>
        <w:t xml:space="preserve"> teadmussiiret, koostööd ja osalust ühisrahastusprojektides.</w:t>
      </w:r>
    </w:p>
    <w:p w14:paraId="562FC26E" w14:textId="77777777" w:rsidR="00E0137D" w:rsidRPr="008751A8" w:rsidRDefault="00E0137D" w:rsidP="00E0137D">
      <w:pPr>
        <w:spacing w:before="240" w:after="24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 </w:t>
      </w:r>
    </w:p>
    <w:p w14:paraId="0142C730" w14:textId="77777777" w:rsidR="00E0137D" w:rsidRPr="008751A8" w:rsidRDefault="00E0137D" w:rsidP="00E0137D">
      <w:pPr>
        <w:spacing w:before="240" w:after="240"/>
        <w:ind w:left="1080" w:hanging="72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II.                  Liikmeskond</w:t>
      </w:r>
    </w:p>
    <w:p w14:paraId="79E02C04" w14:textId="77777777" w:rsidR="00E0137D" w:rsidRPr="008751A8" w:rsidRDefault="00E0137D" w:rsidP="00E0137D">
      <w:pPr>
        <w:spacing w:before="240" w:after="240"/>
        <w:ind w:left="1440" w:hanging="36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1.     </w:t>
      </w:r>
      <w:r>
        <w:rPr>
          <w:rFonts w:ascii="Times New Roman" w:eastAsia="Times New Roman" w:hAnsi="Times New Roman" w:cs="Times New Roman"/>
          <w:color w:val="000000"/>
          <w:kern w:val="0"/>
          <w:lang w:val="et-EE" w:eastAsia="en-GB"/>
          <w14:ligatures w14:val="none"/>
        </w:rPr>
        <w:t xml:space="preserve"> </w:t>
      </w:r>
      <w:r w:rsidRPr="008751A8">
        <w:rPr>
          <w:rFonts w:ascii="Times New Roman" w:eastAsia="Times New Roman" w:hAnsi="Times New Roman" w:cs="Times New Roman"/>
          <w:color w:val="000000"/>
          <w:kern w:val="0"/>
          <w:lang w:eastAsia="en-GB"/>
          <w14:ligatures w14:val="none"/>
        </w:rPr>
        <w:t xml:space="preserve"> Asutajaliige on liige, kes osales Eesti eDNA Seltsi loomisel.</w:t>
      </w:r>
    </w:p>
    <w:p w14:paraId="28057C68" w14:textId="443E949C" w:rsidR="00E0137D" w:rsidRPr="008751A8" w:rsidRDefault="00E0137D" w:rsidP="00E0137D">
      <w:pPr>
        <w:spacing w:before="240" w:after="240"/>
        <w:ind w:left="1440" w:hanging="36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 xml:space="preserve">2.      </w:t>
      </w:r>
      <w:r>
        <w:rPr>
          <w:rFonts w:ascii="Times New Roman" w:eastAsia="Times New Roman" w:hAnsi="Times New Roman" w:cs="Times New Roman"/>
          <w:color w:val="000000"/>
          <w:kern w:val="0"/>
          <w:lang w:val="et-EE" w:eastAsia="en-GB"/>
          <w14:ligatures w14:val="none"/>
        </w:rPr>
        <w:t xml:space="preserve"> </w:t>
      </w:r>
      <w:r w:rsidRPr="008751A8">
        <w:rPr>
          <w:rFonts w:ascii="Times New Roman" w:eastAsia="Times New Roman" w:hAnsi="Times New Roman" w:cs="Times New Roman"/>
          <w:color w:val="000000"/>
          <w:kern w:val="0"/>
          <w:lang w:eastAsia="en-GB"/>
          <w14:ligatures w14:val="none"/>
        </w:rPr>
        <w:t xml:space="preserve">Tegevliige on liige, kes on 1) avaldanud soovi </w:t>
      </w:r>
      <w:r>
        <w:rPr>
          <w:rFonts w:ascii="Times New Roman" w:eastAsia="Times New Roman" w:hAnsi="Times New Roman" w:cs="Times New Roman"/>
          <w:color w:val="000000"/>
          <w:kern w:val="0"/>
          <w:lang w:val="et-EE" w:eastAsia="en-GB"/>
          <w14:ligatures w14:val="none"/>
        </w:rPr>
        <w:t>seltsiga</w:t>
      </w:r>
      <w:r w:rsidRPr="008751A8">
        <w:rPr>
          <w:rFonts w:ascii="Times New Roman" w:eastAsia="Times New Roman" w:hAnsi="Times New Roman" w:cs="Times New Roman"/>
          <w:color w:val="000000"/>
          <w:kern w:val="0"/>
          <w:lang w:eastAsia="en-GB"/>
          <w14:ligatures w14:val="none"/>
        </w:rPr>
        <w:t xml:space="preserve"> liituda; 2) kelle õppe- ja/või tööalane tegevus on </w:t>
      </w:r>
      <w:r>
        <w:rPr>
          <w:rFonts w:ascii="Times New Roman" w:eastAsia="Times New Roman" w:hAnsi="Times New Roman" w:cs="Times New Roman"/>
          <w:color w:val="000000"/>
          <w:kern w:val="0"/>
          <w:lang w:val="et-EE" w:eastAsia="en-GB"/>
          <w14:ligatures w14:val="none"/>
        </w:rPr>
        <w:t>seltsi</w:t>
      </w:r>
      <w:r w:rsidRPr="008751A8">
        <w:rPr>
          <w:rFonts w:ascii="Times New Roman" w:eastAsia="Times New Roman" w:hAnsi="Times New Roman" w:cs="Times New Roman"/>
          <w:color w:val="000000"/>
          <w:kern w:val="0"/>
          <w:lang w:eastAsia="en-GB"/>
          <w14:ligatures w14:val="none"/>
        </w:rPr>
        <w:t xml:space="preserve"> eesmärkidega seotud; 3) </w:t>
      </w:r>
      <w:proofErr w:type="spellStart"/>
      <w:r w:rsidRPr="008751A8">
        <w:rPr>
          <w:rFonts w:ascii="Times New Roman" w:eastAsia="Times New Roman" w:hAnsi="Times New Roman" w:cs="Times New Roman"/>
          <w:color w:val="000000"/>
          <w:kern w:val="0"/>
          <w:lang w:eastAsia="en-GB"/>
          <w14:ligatures w14:val="none"/>
        </w:rPr>
        <w:t>kellel</w:t>
      </w:r>
      <w:proofErr w:type="spellEnd"/>
      <w:r w:rsidRPr="008751A8">
        <w:rPr>
          <w:rFonts w:ascii="Times New Roman" w:eastAsia="Times New Roman" w:hAnsi="Times New Roman" w:cs="Times New Roman"/>
          <w:color w:val="000000"/>
          <w:kern w:val="0"/>
          <w:lang w:eastAsia="en-GB"/>
          <w14:ligatures w14:val="none"/>
        </w:rPr>
        <w:t xml:space="preserve"> on </w:t>
      </w:r>
      <w:proofErr w:type="spellStart"/>
      <w:r w:rsidRPr="008751A8">
        <w:rPr>
          <w:rFonts w:ascii="Times New Roman" w:eastAsia="Times New Roman" w:hAnsi="Times New Roman" w:cs="Times New Roman"/>
          <w:color w:val="000000"/>
          <w:kern w:val="0"/>
          <w:lang w:eastAsia="en-GB"/>
          <w14:ligatures w14:val="none"/>
        </w:rPr>
        <w:t>vähemalt</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bakalaureusekraad</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ning</w:t>
      </w:r>
      <w:proofErr w:type="spellEnd"/>
      <w:r w:rsidRPr="008751A8">
        <w:rPr>
          <w:rFonts w:ascii="Times New Roman" w:eastAsia="Times New Roman" w:hAnsi="Times New Roman" w:cs="Times New Roman"/>
          <w:color w:val="000000"/>
          <w:kern w:val="0"/>
          <w:lang w:eastAsia="en-GB"/>
          <w14:ligatures w14:val="none"/>
        </w:rPr>
        <w:t xml:space="preserve"> 4) </w:t>
      </w:r>
      <w:r w:rsidR="00F8462A">
        <w:rPr>
          <w:rFonts w:ascii="Times New Roman" w:eastAsia="Times New Roman" w:hAnsi="Times New Roman" w:cs="Times New Roman"/>
          <w:color w:val="000000"/>
          <w:kern w:val="0"/>
          <w:lang w:eastAsia="en-GB"/>
          <w14:ligatures w14:val="none"/>
        </w:rPr>
        <w:t xml:space="preserve">on </w:t>
      </w:r>
      <w:proofErr w:type="spellStart"/>
      <w:r w:rsidR="00CF09DD">
        <w:rPr>
          <w:rFonts w:ascii="Times New Roman" w:eastAsia="Times New Roman" w:hAnsi="Times New Roman" w:cs="Times New Roman"/>
          <w:color w:val="000000"/>
          <w:kern w:val="0"/>
          <w:lang w:eastAsia="en-GB"/>
          <w14:ligatures w14:val="none"/>
        </w:rPr>
        <w:t>soovitatavalt</w:t>
      </w:r>
      <w:proofErr w:type="spellEnd"/>
      <w:r w:rsidR="00CF09DD">
        <w:rPr>
          <w:rFonts w:ascii="Times New Roman" w:eastAsia="Times New Roman" w:hAnsi="Times New Roman" w:cs="Times New Roman"/>
          <w:color w:val="000000"/>
          <w:kern w:val="0"/>
          <w:lang w:eastAsia="en-GB"/>
          <w14:ligatures w14:val="none"/>
        </w:rPr>
        <w:t xml:space="preserve"> </w:t>
      </w:r>
      <w:r w:rsidR="00F8462A">
        <w:rPr>
          <w:rFonts w:ascii="Times New Roman" w:eastAsia="Times New Roman" w:hAnsi="Times New Roman" w:cs="Times New Roman"/>
          <w:color w:val="000000"/>
          <w:kern w:val="0"/>
          <w:lang w:eastAsia="en-GB"/>
          <w14:ligatures w14:val="none"/>
        </w:rPr>
        <w:t xml:space="preserve">Eesti LUSi </w:t>
      </w:r>
      <w:proofErr w:type="spellStart"/>
      <w:r w:rsidR="00F8462A">
        <w:rPr>
          <w:rFonts w:ascii="Times New Roman" w:eastAsia="Times New Roman" w:hAnsi="Times New Roman" w:cs="Times New Roman"/>
          <w:color w:val="000000"/>
          <w:kern w:val="0"/>
          <w:lang w:eastAsia="en-GB"/>
          <w14:ligatures w14:val="none"/>
        </w:rPr>
        <w:t>tegevliige</w:t>
      </w:r>
      <w:proofErr w:type="spellEnd"/>
      <w:r w:rsidRPr="008751A8">
        <w:rPr>
          <w:rFonts w:ascii="Times New Roman" w:eastAsia="Times New Roman" w:hAnsi="Times New Roman" w:cs="Times New Roman"/>
          <w:color w:val="000000"/>
          <w:kern w:val="0"/>
          <w:lang w:eastAsia="en-GB"/>
          <w14:ligatures w14:val="none"/>
        </w:rPr>
        <w:t>.</w:t>
      </w:r>
    </w:p>
    <w:p w14:paraId="44FEDB8B" w14:textId="77777777" w:rsidR="00C54ABE" w:rsidRDefault="00E0137D" w:rsidP="00E0137D">
      <w:pPr>
        <w:spacing w:before="240" w:after="240"/>
        <w:ind w:left="1440" w:hanging="36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3.   </w:t>
      </w:r>
      <w:r>
        <w:rPr>
          <w:rFonts w:ascii="Times New Roman" w:eastAsia="Times New Roman" w:hAnsi="Times New Roman" w:cs="Times New Roman"/>
          <w:color w:val="000000"/>
          <w:kern w:val="0"/>
          <w:lang w:val="et-EE" w:eastAsia="en-GB"/>
          <w14:ligatures w14:val="none"/>
        </w:rPr>
        <w:t xml:space="preserve">  </w:t>
      </w:r>
      <w:r w:rsidRPr="008751A8">
        <w:rPr>
          <w:rFonts w:ascii="Times New Roman" w:eastAsia="Times New Roman" w:hAnsi="Times New Roman" w:cs="Times New Roman"/>
          <w:color w:val="000000"/>
          <w:kern w:val="0"/>
          <w:lang w:eastAsia="en-GB"/>
          <w14:ligatures w14:val="none"/>
        </w:rPr>
        <w:t xml:space="preserve">Liikmel on õigus kandideerida </w:t>
      </w:r>
      <w:r>
        <w:rPr>
          <w:rFonts w:ascii="Times New Roman" w:eastAsia="Times New Roman" w:hAnsi="Times New Roman" w:cs="Times New Roman"/>
          <w:color w:val="000000"/>
          <w:kern w:val="0"/>
          <w:lang w:val="et-EE" w:eastAsia="en-GB"/>
          <w14:ligatures w14:val="none"/>
        </w:rPr>
        <w:t xml:space="preserve">seltsi </w:t>
      </w:r>
      <w:r w:rsidRPr="008751A8">
        <w:rPr>
          <w:rFonts w:ascii="Times New Roman" w:eastAsia="Times New Roman" w:hAnsi="Times New Roman" w:cs="Times New Roman"/>
          <w:color w:val="000000"/>
          <w:kern w:val="0"/>
          <w:lang w:eastAsia="en-GB"/>
          <w14:ligatures w14:val="none"/>
        </w:rPr>
        <w:t xml:space="preserve">juhatusse, valida juhatust ning teha ettepanekuid ja läbi viia üritusi (koosolekud, seminarid jms). </w:t>
      </w:r>
      <w:proofErr w:type="spellStart"/>
      <w:r w:rsidRPr="008751A8">
        <w:rPr>
          <w:rFonts w:ascii="Times New Roman" w:eastAsia="Times New Roman" w:hAnsi="Times New Roman" w:cs="Times New Roman"/>
          <w:color w:val="000000"/>
          <w:kern w:val="0"/>
          <w:lang w:eastAsia="en-GB"/>
          <w14:ligatures w14:val="none"/>
        </w:rPr>
        <w:t>Liikmel</w:t>
      </w:r>
      <w:proofErr w:type="spellEnd"/>
      <w:r w:rsidRPr="008751A8">
        <w:rPr>
          <w:rFonts w:ascii="Times New Roman" w:eastAsia="Times New Roman" w:hAnsi="Times New Roman" w:cs="Times New Roman"/>
          <w:color w:val="000000"/>
          <w:kern w:val="0"/>
          <w:lang w:eastAsia="en-GB"/>
          <w14:ligatures w14:val="none"/>
        </w:rPr>
        <w:t xml:space="preserve"> on </w:t>
      </w:r>
      <w:proofErr w:type="spellStart"/>
      <w:r w:rsidRPr="008751A8">
        <w:rPr>
          <w:rFonts w:ascii="Times New Roman" w:eastAsia="Times New Roman" w:hAnsi="Times New Roman" w:cs="Times New Roman"/>
          <w:color w:val="000000"/>
          <w:kern w:val="0"/>
          <w:lang w:eastAsia="en-GB"/>
          <w14:ligatures w14:val="none"/>
        </w:rPr>
        <w:t>õigus</w:t>
      </w:r>
      <w:proofErr w:type="spellEnd"/>
      <w:r w:rsidRPr="008751A8">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val="et-EE" w:eastAsia="en-GB"/>
          <w14:ligatures w14:val="none"/>
        </w:rPr>
        <w:t>seltsi</w:t>
      </w:r>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esindada</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vastava</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volituse</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alusel</w:t>
      </w:r>
      <w:proofErr w:type="spellEnd"/>
      <w:r w:rsidRPr="008751A8">
        <w:rPr>
          <w:rFonts w:ascii="Times New Roman" w:eastAsia="Times New Roman" w:hAnsi="Times New Roman" w:cs="Times New Roman"/>
          <w:color w:val="000000"/>
          <w:kern w:val="0"/>
          <w:lang w:eastAsia="en-GB"/>
          <w14:ligatures w14:val="none"/>
        </w:rPr>
        <w:t>.</w:t>
      </w:r>
    </w:p>
    <w:p w14:paraId="29155CB6" w14:textId="7711D2DC" w:rsidR="00E0137D" w:rsidRDefault="00E0137D" w:rsidP="00CF09DD">
      <w:pPr>
        <w:spacing w:before="240" w:after="240"/>
        <w:ind w:left="1440" w:hanging="360"/>
        <w:jc w:val="both"/>
        <w:rPr>
          <w:rFonts w:ascii="Times New Roman" w:eastAsia="Times New Roman" w:hAnsi="Times New Roman" w:cs="Times New Roman"/>
          <w:color w:val="000000"/>
          <w:kern w:val="0"/>
          <w:lang w:val="et-EE" w:eastAsia="en-GB"/>
          <w14:ligatures w14:val="none"/>
        </w:rPr>
      </w:pPr>
      <w:r w:rsidRPr="008751A8">
        <w:rPr>
          <w:rFonts w:ascii="Times New Roman" w:eastAsia="Times New Roman" w:hAnsi="Times New Roman" w:cs="Times New Roman"/>
          <w:color w:val="000000"/>
          <w:kern w:val="0"/>
          <w:lang w:eastAsia="en-GB"/>
          <w14:ligatures w14:val="none"/>
        </w:rPr>
        <w:t>4.     </w:t>
      </w:r>
      <w:r>
        <w:rPr>
          <w:rFonts w:ascii="Times New Roman" w:eastAsia="Times New Roman" w:hAnsi="Times New Roman" w:cs="Times New Roman"/>
          <w:color w:val="000000"/>
          <w:kern w:val="0"/>
          <w:lang w:val="et-EE" w:eastAsia="en-GB"/>
          <w14:ligatures w14:val="none"/>
        </w:rPr>
        <w:t>Seltsist</w:t>
      </w:r>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lahkumine</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toimub</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vastava</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suulise</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või</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kirjaliku</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avalduse</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põhjal</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juhatuse</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liikmele</w:t>
      </w:r>
      <w:proofErr w:type="spellEnd"/>
      <w:r w:rsidRPr="008751A8">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val="et-EE" w:eastAsia="en-GB"/>
          <w14:ligatures w14:val="none"/>
        </w:rPr>
        <w:t>Seltsist</w:t>
      </w:r>
      <w:r w:rsidRPr="008751A8">
        <w:rPr>
          <w:rFonts w:ascii="Times New Roman" w:eastAsia="Times New Roman" w:hAnsi="Times New Roman" w:cs="Times New Roman"/>
          <w:color w:val="000000"/>
          <w:kern w:val="0"/>
          <w:lang w:eastAsia="en-GB"/>
          <w14:ligatures w14:val="none"/>
        </w:rPr>
        <w:t xml:space="preserve"> võib liikme välja visata ebaväärika käitumise või organisatsiooni huve kahjustava käitumise tõttu juhatuse otsusel.</w:t>
      </w:r>
      <w:r w:rsidR="00F8462A">
        <w:rPr>
          <w:rFonts w:ascii="Times New Roman" w:eastAsia="Times New Roman" w:hAnsi="Times New Roman" w:cs="Times New Roman"/>
          <w:color w:val="000000"/>
          <w:kern w:val="0"/>
          <w:lang w:val="et-EE" w:eastAsia="en-GB"/>
          <w14:ligatures w14:val="none"/>
        </w:rPr>
        <w:t xml:space="preserve"> </w:t>
      </w:r>
    </w:p>
    <w:p w14:paraId="339286DD" w14:textId="77777777" w:rsidR="00E0137D" w:rsidRPr="00037976" w:rsidRDefault="00E0137D" w:rsidP="00E0137D">
      <w:pPr>
        <w:spacing w:before="240" w:after="240"/>
        <w:ind w:left="1440" w:hanging="360"/>
        <w:jc w:val="both"/>
        <w:rPr>
          <w:rFonts w:ascii="Times New Roman" w:eastAsia="Times New Roman" w:hAnsi="Times New Roman" w:cs="Times New Roman"/>
          <w:color w:val="000000"/>
          <w:kern w:val="0"/>
          <w:lang w:val="et-EE" w:eastAsia="en-GB"/>
          <w14:ligatures w14:val="none"/>
        </w:rPr>
      </w:pPr>
    </w:p>
    <w:p w14:paraId="174C9079" w14:textId="77777777" w:rsidR="00E0137D" w:rsidRPr="008751A8" w:rsidRDefault="00E0137D" w:rsidP="00E0137D">
      <w:pPr>
        <w:spacing w:before="240" w:after="24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III.                Tegevuse juhtimine</w:t>
      </w:r>
    </w:p>
    <w:p w14:paraId="6F4F30AB" w14:textId="77777777" w:rsidR="00E0137D" w:rsidRPr="008751A8" w:rsidRDefault="00E0137D" w:rsidP="00E0137D">
      <w:pPr>
        <w:spacing w:before="240" w:after="240"/>
        <w:ind w:left="1440" w:hanging="36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1.      Seltsi juhtimise organiks on üldkoosolek ja viimase poolt valitud juhatus, kelle ametiaeg kestab viis (5) aastat.</w:t>
      </w:r>
    </w:p>
    <w:p w14:paraId="4C0B1199" w14:textId="6E053AD3" w:rsidR="00E0137D" w:rsidRPr="008751A8" w:rsidRDefault="00E0137D" w:rsidP="00E0137D">
      <w:pPr>
        <w:spacing w:before="240" w:after="240"/>
        <w:ind w:left="1440" w:hanging="36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2.     </w:t>
      </w:r>
      <w:proofErr w:type="spellStart"/>
      <w:r w:rsidRPr="008751A8">
        <w:rPr>
          <w:rFonts w:ascii="Times New Roman" w:eastAsia="Times New Roman" w:hAnsi="Times New Roman" w:cs="Times New Roman"/>
          <w:color w:val="000000"/>
          <w:kern w:val="0"/>
          <w:lang w:eastAsia="en-GB"/>
          <w14:ligatures w14:val="none"/>
        </w:rPr>
        <w:t>Seltsi</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00F77F14">
        <w:rPr>
          <w:rFonts w:ascii="Times New Roman" w:eastAsia="Times New Roman" w:hAnsi="Times New Roman" w:cs="Times New Roman"/>
          <w:color w:val="000000"/>
          <w:kern w:val="0"/>
          <w:lang w:eastAsia="en-GB"/>
          <w14:ligatures w14:val="none"/>
        </w:rPr>
        <w:t>esimehe</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valimine</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toimub</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hääletamisel</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ühes</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või</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kahes</w:t>
      </w:r>
      <w:proofErr w:type="spellEnd"/>
      <w:r w:rsidRPr="008751A8">
        <w:rPr>
          <w:rFonts w:ascii="Times New Roman" w:eastAsia="Times New Roman" w:hAnsi="Times New Roman" w:cs="Times New Roman"/>
          <w:color w:val="000000"/>
          <w:kern w:val="0"/>
          <w:lang w:eastAsia="en-GB"/>
          <w14:ligatures w14:val="none"/>
        </w:rPr>
        <w:t xml:space="preserve"> voorus. Teise vooru pääsevad kaks esimeses voorus enim hääli saanud kandidaati, kui ükski kandidaatidest ei saanud &gt;50% häältest. Teises voorus võidab enim hääli saanud kandidaat. Võrdsete häälte korral heidetakse liisku.</w:t>
      </w:r>
    </w:p>
    <w:p w14:paraId="5FAEEFA0" w14:textId="5970490F" w:rsidR="00E0137D" w:rsidRPr="008751A8" w:rsidRDefault="00E0137D" w:rsidP="00E0137D">
      <w:pPr>
        <w:spacing w:before="240" w:after="240"/>
        <w:ind w:left="1440" w:hanging="36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 xml:space="preserve">3.    </w:t>
      </w:r>
      <w:proofErr w:type="spellStart"/>
      <w:r w:rsidRPr="008751A8">
        <w:rPr>
          <w:rFonts w:ascii="Times New Roman" w:eastAsia="Times New Roman" w:hAnsi="Times New Roman" w:cs="Times New Roman"/>
          <w:color w:val="000000"/>
          <w:kern w:val="0"/>
          <w:lang w:eastAsia="en-GB"/>
          <w14:ligatures w14:val="none"/>
        </w:rPr>
        <w:t>Seltsi</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sekretäri</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valimine</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toimub</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samadel</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tingimustel</w:t>
      </w:r>
      <w:proofErr w:type="spellEnd"/>
      <w:r w:rsidRPr="008751A8">
        <w:rPr>
          <w:rFonts w:ascii="Times New Roman" w:eastAsia="Times New Roman" w:hAnsi="Times New Roman" w:cs="Times New Roman"/>
          <w:color w:val="000000"/>
          <w:kern w:val="0"/>
          <w:lang w:eastAsia="en-GB"/>
          <w14:ligatures w14:val="none"/>
        </w:rPr>
        <w:t xml:space="preserve"> nagu </w:t>
      </w:r>
      <w:proofErr w:type="spellStart"/>
      <w:r w:rsidR="00C54ABE">
        <w:rPr>
          <w:rFonts w:ascii="Times New Roman" w:eastAsia="Times New Roman" w:hAnsi="Times New Roman" w:cs="Times New Roman"/>
          <w:color w:val="000000"/>
          <w:kern w:val="0"/>
          <w:lang w:eastAsia="en-GB"/>
          <w14:ligatures w14:val="none"/>
        </w:rPr>
        <w:t>esimehe</w:t>
      </w:r>
      <w:proofErr w:type="spellEnd"/>
      <w:r w:rsidRPr="008751A8">
        <w:rPr>
          <w:rFonts w:ascii="Times New Roman" w:eastAsia="Times New Roman" w:hAnsi="Times New Roman" w:cs="Times New Roman"/>
          <w:color w:val="000000"/>
          <w:kern w:val="0"/>
          <w:lang w:eastAsia="en-GB"/>
          <w14:ligatures w14:val="none"/>
        </w:rPr>
        <w:t xml:space="preserve"> </w:t>
      </w:r>
      <w:proofErr w:type="spellStart"/>
      <w:r w:rsidRPr="008751A8">
        <w:rPr>
          <w:rFonts w:ascii="Times New Roman" w:eastAsia="Times New Roman" w:hAnsi="Times New Roman" w:cs="Times New Roman"/>
          <w:color w:val="000000"/>
          <w:kern w:val="0"/>
          <w:lang w:eastAsia="en-GB"/>
          <w14:ligatures w14:val="none"/>
        </w:rPr>
        <w:t>valimine</w:t>
      </w:r>
      <w:proofErr w:type="spellEnd"/>
      <w:r w:rsidRPr="008751A8">
        <w:rPr>
          <w:rFonts w:ascii="Times New Roman" w:eastAsia="Times New Roman" w:hAnsi="Times New Roman" w:cs="Times New Roman"/>
          <w:color w:val="000000"/>
          <w:kern w:val="0"/>
          <w:lang w:eastAsia="en-GB"/>
          <w14:ligatures w14:val="none"/>
        </w:rPr>
        <w:t>.</w:t>
      </w:r>
    </w:p>
    <w:p w14:paraId="552BAD2F" w14:textId="77777777" w:rsidR="00E0137D" w:rsidRDefault="00E0137D" w:rsidP="00E0137D">
      <w:pPr>
        <w:spacing w:before="240" w:after="240"/>
        <w:jc w:val="both"/>
        <w:rPr>
          <w:rFonts w:ascii="Times New Roman" w:eastAsia="Times New Roman" w:hAnsi="Times New Roman" w:cs="Times New Roman"/>
          <w:i/>
          <w:iCs/>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 </w:t>
      </w:r>
      <w:r w:rsidRPr="008751A8">
        <w:rPr>
          <w:rFonts w:ascii="Times New Roman" w:eastAsia="Times New Roman" w:hAnsi="Times New Roman" w:cs="Times New Roman"/>
          <w:i/>
          <w:iCs/>
          <w:color w:val="000000"/>
          <w:kern w:val="0"/>
          <w:lang w:eastAsia="en-GB"/>
          <w14:ligatures w14:val="none"/>
        </w:rPr>
        <w:t> </w:t>
      </w:r>
    </w:p>
    <w:p w14:paraId="079FB8AC" w14:textId="77777777" w:rsidR="00E0137D" w:rsidRDefault="00E0137D" w:rsidP="00E0137D">
      <w:pPr>
        <w:spacing w:before="240" w:after="240"/>
        <w:jc w:val="both"/>
        <w:rPr>
          <w:rFonts w:ascii="Times New Roman" w:eastAsia="Times New Roman" w:hAnsi="Times New Roman" w:cs="Times New Roman"/>
          <w:i/>
          <w:iCs/>
          <w:color w:val="000000"/>
          <w:kern w:val="0"/>
          <w:lang w:eastAsia="en-GB"/>
          <w14:ligatures w14:val="none"/>
        </w:rPr>
      </w:pPr>
    </w:p>
    <w:p w14:paraId="157C54BC" w14:textId="77777777" w:rsidR="00E0137D" w:rsidRPr="008751A8" w:rsidRDefault="00E0137D" w:rsidP="00E0137D">
      <w:pPr>
        <w:spacing w:before="240" w:after="240"/>
        <w:jc w:val="both"/>
        <w:rPr>
          <w:rFonts w:ascii="Times New Roman" w:eastAsia="Times New Roman" w:hAnsi="Times New Roman" w:cs="Times New Roman"/>
          <w:color w:val="000000"/>
          <w:kern w:val="0"/>
          <w:lang w:eastAsia="en-GB"/>
          <w14:ligatures w14:val="none"/>
        </w:rPr>
      </w:pPr>
    </w:p>
    <w:p w14:paraId="5DCB7741" w14:textId="77777777" w:rsidR="00E0137D" w:rsidRPr="008751A8" w:rsidRDefault="00E0137D" w:rsidP="00E0137D">
      <w:pPr>
        <w:spacing w:before="240" w:after="240"/>
        <w:ind w:left="1080" w:hanging="72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lastRenderedPageBreak/>
        <w:t xml:space="preserve">IV.                </w:t>
      </w:r>
      <w:r>
        <w:rPr>
          <w:rFonts w:ascii="Times New Roman" w:eastAsia="Times New Roman" w:hAnsi="Times New Roman" w:cs="Times New Roman"/>
          <w:color w:val="000000"/>
          <w:kern w:val="0"/>
          <w:lang w:val="et-EE" w:eastAsia="en-GB"/>
          <w14:ligatures w14:val="none"/>
        </w:rPr>
        <w:t>Seltsi m</w:t>
      </w:r>
      <w:r w:rsidRPr="008751A8">
        <w:rPr>
          <w:rFonts w:ascii="Times New Roman" w:eastAsia="Times New Roman" w:hAnsi="Times New Roman" w:cs="Times New Roman"/>
          <w:color w:val="000000"/>
          <w:kern w:val="0"/>
          <w:lang w:eastAsia="en-GB"/>
          <w14:ligatures w14:val="none"/>
        </w:rPr>
        <w:t>issioon ja arengusuunad</w:t>
      </w:r>
    </w:p>
    <w:p w14:paraId="61AAD2FA" w14:textId="77777777" w:rsidR="00E0137D" w:rsidRPr="008751A8" w:rsidRDefault="00E0137D" w:rsidP="00E0137D">
      <w:pPr>
        <w:spacing w:before="240" w:after="24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Eesti Vabariigi pikaajaline arengustrateegia ˮEesti 2035ˮ sihtideks on kõigi vajadusi arvestav, turvaline ja kvaliteetne elukeskkond, mida toetab tugev ja vastutustundlik majandus ning uuendusmeelne riigivalitsemine. Eesti arengu aluseks on tark loodusressursside kasutamine ja väärindamine sh looduse elurikkust hoidvad otsused ja tegevused, mis parandavad inimeste elukvaliteeti kooskõlas loodusvarade ja keskkonna talumisvõimega.</w:t>
      </w:r>
    </w:p>
    <w:p w14:paraId="716C9CE8" w14:textId="77777777" w:rsidR="00E0137D" w:rsidRPr="008751A8" w:rsidRDefault="00E0137D" w:rsidP="00E0137D">
      <w:pPr>
        <w:spacing w:before="240" w:after="24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Viimase kümne aasta jooksul välja töötatud eDNA (lühend inglisekeelsest</w:t>
      </w:r>
      <w:r w:rsidRPr="008751A8">
        <w:rPr>
          <w:rFonts w:ascii="Times New Roman" w:eastAsia="Times New Roman" w:hAnsi="Times New Roman" w:cs="Times New Roman"/>
          <w:i/>
          <w:iCs/>
          <w:color w:val="000000"/>
          <w:kern w:val="0"/>
          <w:lang w:eastAsia="en-GB"/>
          <w14:ligatures w14:val="none"/>
        </w:rPr>
        <w:t xml:space="preserve"> </w:t>
      </w:r>
      <w:r w:rsidRPr="008751A8">
        <w:rPr>
          <w:rFonts w:ascii="Times New Roman" w:eastAsia="Times New Roman" w:hAnsi="Times New Roman" w:cs="Times New Roman"/>
          <w:color w:val="000000"/>
          <w:kern w:val="0"/>
          <w:lang w:eastAsia="en-GB"/>
          <w14:ligatures w14:val="none"/>
        </w:rPr>
        <w:t xml:space="preserve">terminist </w:t>
      </w:r>
      <w:r w:rsidRPr="008751A8">
        <w:rPr>
          <w:rFonts w:ascii="Times New Roman" w:eastAsia="Times New Roman" w:hAnsi="Times New Roman" w:cs="Times New Roman"/>
          <w:i/>
          <w:iCs/>
          <w:color w:val="000000"/>
          <w:kern w:val="0"/>
          <w:lang w:eastAsia="en-GB"/>
          <w14:ligatures w14:val="none"/>
        </w:rPr>
        <w:t>environmental DNA</w:t>
      </w:r>
      <w:r w:rsidRPr="008751A8">
        <w:rPr>
          <w:rFonts w:ascii="Times New Roman" w:eastAsia="Times New Roman" w:hAnsi="Times New Roman" w:cs="Times New Roman"/>
          <w:color w:val="000000"/>
          <w:kern w:val="0"/>
          <w:lang w:eastAsia="en-GB"/>
          <w14:ligatures w14:val="none"/>
        </w:rPr>
        <w:t>) seire metoodikad võimaldavad koguda elurikkuse kohta seninägematul hulgal uusi andmeid. Need põhinevad organismide poolt keskkonda eraldunud DNA (või RNA) molekulide identifitseerimisel. Juba täna testivad ja juurutavad paljud arenenud riigid aktiivselt keskkonna DNA kasutamist nii veekogude kui ka maismaaelupaikade seirel ning keskkonnamõjude hindamisel. Eriti perspektiivikaks peetakse keskkonna DNA kasutamist mere, järvede, jõgede ja mulla-elustiku seires.</w:t>
      </w:r>
    </w:p>
    <w:p w14:paraId="6ECC532F" w14:textId="77777777" w:rsidR="00E0137D" w:rsidRPr="008751A8" w:rsidRDefault="00E0137D" w:rsidP="00E0137D">
      <w:pPr>
        <w:spacing w:before="240" w:after="24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Eestis on olemas suur hulk rahvusvaheliselt tunnustatud teadlasi, kes aktiivselt testivad ja arendavad välja eDNA tehnoloogiaid. eDNA meetodeid on kasutatud näiteks COVID-19 reovee seires, võõrliikide ja parasiitide tuvastamisel, raskesti vaadeldavate liikide leviku täpsustamisel ja mullaelustiku kirjeldamisel. DNA-alane teadus- ja arenduspotentsiaal on sotsiaalmajanduslikult jäänud suures osas kasutamata. Selle potentsiaali rakendamine võimaldaks tagada teadustulemuste parema kasutamise ühiskonnas ning kohalike ressursside keskkonnahoidliku väärindamise. eDNA analüüs on paljude organismide puhul ka ainuke viis, mis võimaldab usaldusväärselt hinnata koosluste elurikkust.</w:t>
      </w:r>
    </w:p>
    <w:p w14:paraId="2FA02949" w14:textId="77777777" w:rsidR="00E0137D" w:rsidRPr="008751A8" w:rsidRDefault="00E0137D" w:rsidP="00E0137D">
      <w:pPr>
        <w:spacing w:before="240" w:after="24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eDNA-põhise seire juurutamine on hädavajalik 1) seoses järjest aktiivsema Eesti merealade kasutuselevõtuga erinevatel eesmärkidel (näiteks taastuvenergeetika, vesiviljelus ja taristu võrgustikud), millega suureneb eeldatavalt inimtegevuse surve väga suurtel aladel ning kaasneb vajadus kiiresti ja massiliselt seirata kooslusi; 2) seoses kiireneva invasiivsete ja raskesti määratavate võõrliikide ja parasiitide levikuga erinevates elupaikades, et varakult tuvastada ja ennetada võimalikke kahjulikke mõjusid kohalikule ökosüsteemile; 3) et teaduslikult paremini mõista liikide ökoloogiat ja vastasmõjusid elurikkusega.</w:t>
      </w:r>
    </w:p>
    <w:p w14:paraId="2E5CAF0F" w14:textId="77777777" w:rsidR="00E0137D" w:rsidRPr="008751A8" w:rsidRDefault="00E0137D" w:rsidP="00E0137D">
      <w:pPr>
        <w:spacing w:before="240" w:after="240"/>
        <w:jc w:val="both"/>
        <w:rPr>
          <w:rFonts w:ascii="Times New Roman" w:eastAsia="Times New Roman" w:hAnsi="Times New Roman" w:cs="Times New Roman"/>
          <w:color w:val="000000"/>
          <w:kern w:val="0"/>
          <w:lang w:eastAsia="en-GB"/>
          <w14:ligatures w14:val="none"/>
        </w:rPr>
      </w:pPr>
      <w:r w:rsidRPr="008751A8">
        <w:rPr>
          <w:rFonts w:ascii="Times New Roman" w:eastAsia="Times New Roman" w:hAnsi="Times New Roman" w:cs="Times New Roman"/>
          <w:color w:val="000000"/>
          <w:kern w:val="0"/>
          <w:lang w:eastAsia="en-GB"/>
          <w14:ligatures w14:val="none"/>
        </w:rPr>
        <w:t>eDNA metoodikate juurutamiseks Eestis on vaja 1) toetada rakenduslikke uuringuid, et testida ja välja arendada optimaalsed metoodikad erinevates taksonoomilistes gruppides ja elupaikades; 2) aktiivselt kaasata eDNA-põhiseid metoodikaid käimasolevates keskkonnauuringutes; 3) välja töötada eDNA põhise seire automatiseerimise võimalused; ja 4) integreerida tehisaru eDNA tulemuste analüüsimisse.</w:t>
      </w:r>
    </w:p>
    <w:p w14:paraId="34B4AE9D" w14:textId="77777777" w:rsidR="00E0137D" w:rsidRPr="008751A8" w:rsidRDefault="00E0137D" w:rsidP="00E0137D">
      <w:pPr>
        <w:spacing w:after="240"/>
        <w:jc w:val="both"/>
        <w:rPr>
          <w:rFonts w:ascii="Times New Roman" w:eastAsia="Times New Roman" w:hAnsi="Times New Roman" w:cs="Times New Roman"/>
          <w:kern w:val="0"/>
          <w:lang w:eastAsia="en-GB"/>
          <w14:ligatures w14:val="none"/>
        </w:rPr>
      </w:pPr>
    </w:p>
    <w:p w14:paraId="129B808C" w14:textId="77777777" w:rsidR="00E0137D" w:rsidRPr="008751A8" w:rsidRDefault="00E0137D" w:rsidP="00E0137D">
      <w:pPr>
        <w:jc w:val="both"/>
        <w:rPr>
          <w:rFonts w:ascii="Times New Roman" w:eastAsia="Times New Roman" w:hAnsi="Times New Roman" w:cs="Times New Roman"/>
          <w:kern w:val="0"/>
          <w:lang w:eastAsia="en-GB"/>
          <w14:ligatures w14:val="none"/>
        </w:rPr>
      </w:pPr>
    </w:p>
    <w:p w14:paraId="729F4795" w14:textId="77777777" w:rsidR="00E0137D" w:rsidRPr="008751A8" w:rsidRDefault="00E0137D" w:rsidP="00E0137D">
      <w:pPr>
        <w:jc w:val="both"/>
        <w:rPr>
          <w:rFonts w:ascii="Times New Roman" w:hAnsi="Times New Roman" w:cs="Times New Roman"/>
          <w:lang w:val="et-EE"/>
        </w:rPr>
      </w:pPr>
    </w:p>
    <w:p w14:paraId="00C51B45" w14:textId="77777777" w:rsidR="008751A8" w:rsidRPr="008751A8" w:rsidRDefault="008751A8" w:rsidP="008751A8">
      <w:pPr>
        <w:jc w:val="both"/>
        <w:rPr>
          <w:rFonts w:ascii="Times New Roman" w:eastAsia="Times New Roman" w:hAnsi="Times New Roman" w:cs="Times New Roman"/>
          <w:kern w:val="0"/>
          <w:lang w:eastAsia="en-GB"/>
          <w14:ligatures w14:val="none"/>
        </w:rPr>
      </w:pPr>
    </w:p>
    <w:p w14:paraId="4E2268DC" w14:textId="77777777" w:rsidR="008751A8" w:rsidRPr="008751A8" w:rsidRDefault="008751A8" w:rsidP="008751A8">
      <w:pPr>
        <w:jc w:val="both"/>
        <w:rPr>
          <w:rFonts w:ascii="Times New Roman" w:hAnsi="Times New Roman" w:cs="Times New Roman"/>
          <w:lang w:val="et-EE"/>
        </w:rPr>
      </w:pPr>
    </w:p>
    <w:sectPr w:rsidR="008751A8" w:rsidRPr="00875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A8"/>
    <w:rsid w:val="00065CB4"/>
    <w:rsid w:val="000A4958"/>
    <w:rsid w:val="00194272"/>
    <w:rsid w:val="0077799B"/>
    <w:rsid w:val="00796A00"/>
    <w:rsid w:val="007C2234"/>
    <w:rsid w:val="008751A8"/>
    <w:rsid w:val="00AD14E9"/>
    <w:rsid w:val="00C54ABE"/>
    <w:rsid w:val="00CF09DD"/>
    <w:rsid w:val="00D61540"/>
    <w:rsid w:val="00E0137D"/>
    <w:rsid w:val="00F77F14"/>
    <w:rsid w:val="00F8462A"/>
    <w:rsid w:val="00FA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8139"/>
  <w15:chartTrackingRefBased/>
  <w15:docId w15:val="{6FD2C9DE-2922-DE41-A221-9F2732DB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75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875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8751A8"/>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8751A8"/>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8751A8"/>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8751A8"/>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751A8"/>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751A8"/>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751A8"/>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751A8"/>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8751A8"/>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8751A8"/>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8751A8"/>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8751A8"/>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8751A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751A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751A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751A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751A8"/>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751A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751A8"/>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751A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751A8"/>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8751A8"/>
    <w:rPr>
      <w:i/>
      <w:iCs/>
      <w:color w:val="404040" w:themeColor="text1" w:themeTint="BF"/>
    </w:rPr>
  </w:style>
  <w:style w:type="paragraph" w:styleId="Loendilik">
    <w:name w:val="List Paragraph"/>
    <w:basedOn w:val="Normaallaad"/>
    <w:uiPriority w:val="34"/>
    <w:qFormat/>
    <w:rsid w:val="008751A8"/>
    <w:pPr>
      <w:ind w:left="720"/>
      <w:contextualSpacing/>
    </w:pPr>
  </w:style>
  <w:style w:type="character" w:styleId="Selgeltmrgatavrhutus">
    <w:name w:val="Intense Emphasis"/>
    <w:basedOn w:val="Liguvaikefont"/>
    <w:uiPriority w:val="21"/>
    <w:qFormat/>
    <w:rsid w:val="008751A8"/>
    <w:rPr>
      <w:i/>
      <w:iCs/>
      <w:color w:val="2F5496" w:themeColor="accent1" w:themeShade="BF"/>
    </w:rPr>
  </w:style>
  <w:style w:type="paragraph" w:styleId="Selgeltmrgatavtsitaat">
    <w:name w:val="Intense Quote"/>
    <w:basedOn w:val="Normaallaad"/>
    <w:next w:val="Normaallaad"/>
    <w:link w:val="SelgeltmrgatavtsitaatMrk"/>
    <w:uiPriority w:val="30"/>
    <w:qFormat/>
    <w:rsid w:val="00875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8751A8"/>
    <w:rPr>
      <w:i/>
      <w:iCs/>
      <w:color w:val="2F5496" w:themeColor="accent1" w:themeShade="BF"/>
    </w:rPr>
  </w:style>
  <w:style w:type="character" w:styleId="Selgeltmrgatavviide">
    <w:name w:val="Intense Reference"/>
    <w:basedOn w:val="Liguvaikefont"/>
    <w:uiPriority w:val="32"/>
    <w:qFormat/>
    <w:rsid w:val="008751A8"/>
    <w:rPr>
      <w:b/>
      <w:bCs/>
      <w:smallCaps/>
      <w:color w:val="2F5496" w:themeColor="accent1" w:themeShade="BF"/>
      <w:spacing w:val="5"/>
    </w:rPr>
  </w:style>
  <w:style w:type="paragraph" w:styleId="Normaallaadveeb">
    <w:name w:val="Normal (Web)"/>
    <w:basedOn w:val="Normaallaad"/>
    <w:uiPriority w:val="99"/>
    <w:semiHidden/>
    <w:unhideWhenUsed/>
    <w:rsid w:val="008751A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Liguvaikefont"/>
    <w:rsid w:val="00875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61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Lees</dc:creator>
  <cp:keywords/>
  <dc:description/>
  <cp:lastModifiedBy>Hannes Rohtsalu</cp:lastModifiedBy>
  <cp:revision>3</cp:revision>
  <cp:lastPrinted>2025-08-11T13:07:00Z</cp:lastPrinted>
  <dcterms:created xsi:type="dcterms:W3CDTF">2025-08-27T08:18:00Z</dcterms:created>
  <dcterms:modified xsi:type="dcterms:W3CDTF">2025-10-16T06:29:00Z</dcterms:modified>
</cp:coreProperties>
</file>